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CD4" w:rsidRPr="001964F2" w:rsidRDefault="00553CD4" w:rsidP="00553CD4">
      <w:pPr>
        <w:jc w:val="center"/>
        <w:rPr>
          <w:sz w:val="32"/>
        </w:rPr>
      </w:pPr>
      <w:r w:rsidRPr="001A785B">
        <w:rPr>
          <w:sz w:val="32"/>
        </w:rPr>
        <w:t xml:space="preserve">Инструкция по подключению ВКС системы </w:t>
      </w:r>
      <w:r>
        <w:rPr>
          <w:sz w:val="32"/>
          <w:lang w:val="en-US"/>
        </w:rPr>
        <w:t>AVAYA</w:t>
      </w:r>
      <w:r w:rsidRPr="00553CD4">
        <w:rPr>
          <w:sz w:val="32"/>
        </w:rPr>
        <w:t xml:space="preserve"> </w:t>
      </w:r>
      <w:r>
        <w:rPr>
          <w:sz w:val="32"/>
          <w:lang w:val="en-US"/>
        </w:rPr>
        <w:t>Eq</w:t>
      </w:r>
      <w:r w:rsidR="00D16259">
        <w:rPr>
          <w:sz w:val="32"/>
          <w:lang w:val="en-US"/>
        </w:rPr>
        <w:t>u</w:t>
      </w:r>
      <w:r>
        <w:rPr>
          <w:sz w:val="32"/>
          <w:lang w:val="en-US"/>
        </w:rPr>
        <w:t>inox</w:t>
      </w:r>
    </w:p>
    <w:p w:rsidR="00553CD4" w:rsidRPr="001A785B" w:rsidRDefault="00553CD4" w:rsidP="00553CD4">
      <w:pPr>
        <w:jc w:val="center"/>
        <w:rPr>
          <w:sz w:val="32"/>
        </w:rPr>
      </w:pPr>
    </w:p>
    <w:p w:rsidR="00553CD4" w:rsidRPr="001A785B" w:rsidRDefault="00553CD4" w:rsidP="00553CD4">
      <w:pPr>
        <w:pStyle w:val="a3"/>
        <w:numPr>
          <w:ilvl w:val="0"/>
          <w:numId w:val="1"/>
        </w:numPr>
        <w:ind w:left="284" w:hanging="284"/>
        <w:rPr>
          <w:b/>
          <w:lang w:val="en-US"/>
        </w:rPr>
      </w:pPr>
      <w:r w:rsidRPr="001A785B">
        <w:rPr>
          <w:b/>
        </w:rPr>
        <w:t>Технические требования</w:t>
      </w:r>
    </w:p>
    <w:p w:rsidR="00553CD4" w:rsidRDefault="00553CD4" w:rsidP="00553CD4">
      <w:pPr>
        <w:ind w:firstLine="284"/>
      </w:pPr>
      <w:r>
        <w:t>Для работы необходимы:</w:t>
      </w:r>
    </w:p>
    <w:p w:rsidR="00553CD4" w:rsidRDefault="00553CD4" w:rsidP="00553CD4">
      <w:pPr>
        <w:pStyle w:val="a3"/>
        <w:numPr>
          <w:ilvl w:val="0"/>
          <w:numId w:val="2"/>
        </w:numPr>
      </w:pPr>
      <w:proofErr w:type="spellStart"/>
      <w:r>
        <w:t>Вэб</w:t>
      </w:r>
      <w:proofErr w:type="spellEnd"/>
      <w:r>
        <w:t>-камера</w:t>
      </w:r>
    </w:p>
    <w:p w:rsidR="00553CD4" w:rsidRDefault="00553CD4" w:rsidP="00553CD4">
      <w:pPr>
        <w:pStyle w:val="a3"/>
        <w:numPr>
          <w:ilvl w:val="0"/>
          <w:numId w:val="2"/>
        </w:numPr>
      </w:pPr>
      <w:r>
        <w:t>Микрофон</w:t>
      </w:r>
    </w:p>
    <w:p w:rsidR="00553CD4" w:rsidRDefault="00553CD4" w:rsidP="00553CD4">
      <w:pPr>
        <w:pStyle w:val="a3"/>
        <w:numPr>
          <w:ilvl w:val="0"/>
          <w:numId w:val="2"/>
        </w:numPr>
      </w:pPr>
      <w:r>
        <w:t>Устройство вывода звука (колонки, динамики)</w:t>
      </w:r>
    </w:p>
    <w:p w:rsidR="00553CD4" w:rsidRPr="00553CD4" w:rsidRDefault="00553CD4" w:rsidP="00553CD4">
      <w:pPr>
        <w:pStyle w:val="a3"/>
        <w:numPr>
          <w:ilvl w:val="0"/>
          <w:numId w:val="2"/>
        </w:numPr>
        <w:rPr>
          <w:lang w:val="en-US"/>
        </w:rPr>
      </w:pPr>
      <w:proofErr w:type="spellStart"/>
      <w:r>
        <w:t>Вэб</w:t>
      </w:r>
      <w:proofErr w:type="spellEnd"/>
      <w:r w:rsidRPr="00553CD4">
        <w:rPr>
          <w:lang w:val="en-US"/>
        </w:rPr>
        <w:t>-</w:t>
      </w:r>
      <w:r>
        <w:t>браузер</w:t>
      </w:r>
      <w:r w:rsidR="007B17D4">
        <w:rPr>
          <w:lang w:val="en-US"/>
        </w:rPr>
        <w:t xml:space="preserve"> </w:t>
      </w:r>
      <w:r w:rsidR="007B17D4" w:rsidRPr="00A309FA">
        <w:rPr>
          <w:highlight w:val="green"/>
          <w:lang w:val="en-US"/>
        </w:rPr>
        <w:t xml:space="preserve">(Google </w:t>
      </w:r>
      <w:proofErr w:type="spellStart"/>
      <w:r w:rsidR="007B17D4" w:rsidRPr="00A309FA">
        <w:rPr>
          <w:highlight w:val="green"/>
          <w:lang w:val="en-US"/>
        </w:rPr>
        <w:t>Сhrome</w:t>
      </w:r>
      <w:proofErr w:type="spellEnd"/>
      <w:r w:rsidRPr="00A309FA">
        <w:rPr>
          <w:highlight w:val="green"/>
          <w:lang w:val="en-US"/>
        </w:rPr>
        <w:t>)</w:t>
      </w:r>
    </w:p>
    <w:p w:rsidR="00553CD4" w:rsidRDefault="00553CD4" w:rsidP="00553CD4">
      <w:pPr>
        <w:ind w:firstLine="284"/>
      </w:pPr>
      <w:r>
        <w:t xml:space="preserve">При отсутствии любого из этих компонентов сеанс ВКС будет невозможен. </w:t>
      </w:r>
    </w:p>
    <w:p w:rsidR="00E73C70" w:rsidRPr="00E73C70" w:rsidRDefault="007B17D4" w:rsidP="00E73C70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 w:rsidRPr="007B17D4">
        <w:rPr>
          <w:b/>
          <w:sz w:val="28"/>
          <w:szCs w:val="28"/>
        </w:rPr>
        <w:t>Проверка настроек перед подключением.</w:t>
      </w:r>
    </w:p>
    <w:p w:rsidR="001D35B1" w:rsidRDefault="001D35B1" w:rsidP="00553CD4">
      <w:pPr>
        <w:ind w:firstLine="284"/>
      </w:pPr>
      <w:r>
        <w:t xml:space="preserve">Если у вас настроено </w:t>
      </w:r>
      <w:r>
        <w:rPr>
          <w:lang w:val="en-US"/>
        </w:rPr>
        <w:t>proxy</w:t>
      </w:r>
      <w:r>
        <w:t xml:space="preserve"> соединение, тогда проверьте чтоб были открыты порты </w:t>
      </w:r>
    </w:p>
    <w:p w:rsidR="001D35B1" w:rsidRPr="00317FDD" w:rsidRDefault="001D35B1" w:rsidP="00553CD4">
      <w:pPr>
        <w:ind w:firstLine="284"/>
      </w:pPr>
      <w:r>
        <w:t>80, 443, 5060, 5061, 5070</w:t>
      </w:r>
      <w:r w:rsidR="00317FDD">
        <w:t>,1935</w:t>
      </w:r>
    </w:p>
    <w:p w:rsidR="001D35B1" w:rsidRDefault="001D35B1" w:rsidP="001D35B1">
      <w:pPr>
        <w:ind w:firstLine="284"/>
      </w:pPr>
      <w:proofErr w:type="spellStart"/>
      <w:r>
        <w:t>udp</w:t>
      </w:r>
      <w:proofErr w:type="spellEnd"/>
      <w:r>
        <w:t xml:space="preserve"> порты</w:t>
      </w:r>
      <w:r w:rsidR="00317FDD">
        <w:t xml:space="preserve"> для голоса с 10</w:t>
      </w:r>
      <w:r w:rsidRPr="001D35B1">
        <w:t xml:space="preserve">000 </w:t>
      </w:r>
      <w:r w:rsidR="00E73C70">
        <w:t>–</w:t>
      </w:r>
      <w:r w:rsidRPr="001D35B1">
        <w:t xml:space="preserve"> 40000</w:t>
      </w:r>
    </w:p>
    <w:p w:rsidR="00E73C70" w:rsidRPr="00E73C70" w:rsidRDefault="00E73C70" w:rsidP="00E73C70">
      <w:r>
        <w:t xml:space="preserve">Если после открытия портов подключение не удается, подключите компьютер в обход </w:t>
      </w:r>
      <w:r>
        <w:rPr>
          <w:lang w:val="en-US"/>
        </w:rPr>
        <w:t>proxy</w:t>
      </w:r>
      <w:r w:rsidRPr="00E73C70">
        <w:t>.</w:t>
      </w:r>
    </w:p>
    <w:p w:rsidR="00553CD4" w:rsidRPr="00661B10" w:rsidRDefault="00661B10" w:rsidP="00553CD4">
      <w:pPr>
        <w:rPr>
          <w:b/>
          <w:sz w:val="28"/>
          <w:szCs w:val="28"/>
        </w:rPr>
      </w:pPr>
      <w:r w:rsidRPr="00661B10">
        <w:rPr>
          <w:b/>
          <w:sz w:val="28"/>
          <w:szCs w:val="28"/>
        </w:rPr>
        <w:t>П</w:t>
      </w:r>
      <w:r w:rsidR="007B17D4" w:rsidRPr="00661B10">
        <w:rPr>
          <w:b/>
          <w:sz w:val="28"/>
          <w:szCs w:val="28"/>
        </w:rPr>
        <w:t>еред подключением проверьте настройки</w:t>
      </w:r>
      <w:r w:rsidRPr="00661B10">
        <w:rPr>
          <w:b/>
          <w:sz w:val="28"/>
          <w:szCs w:val="28"/>
        </w:rPr>
        <w:t xml:space="preserve"> в </w:t>
      </w:r>
      <w:r w:rsidRPr="00A309FA">
        <w:rPr>
          <w:b/>
          <w:sz w:val="28"/>
          <w:szCs w:val="28"/>
          <w:highlight w:val="green"/>
          <w:lang w:val="en-US"/>
        </w:rPr>
        <w:t>Google</w:t>
      </w:r>
      <w:r w:rsidRPr="00A309FA">
        <w:rPr>
          <w:b/>
          <w:sz w:val="28"/>
          <w:szCs w:val="28"/>
          <w:highlight w:val="green"/>
        </w:rPr>
        <w:t xml:space="preserve"> С</w:t>
      </w:r>
      <w:proofErr w:type="spellStart"/>
      <w:r w:rsidRPr="00A309FA">
        <w:rPr>
          <w:b/>
          <w:sz w:val="28"/>
          <w:szCs w:val="28"/>
          <w:highlight w:val="green"/>
          <w:lang w:val="en-US"/>
        </w:rPr>
        <w:t>hrome</w:t>
      </w:r>
      <w:proofErr w:type="spellEnd"/>
    </w:p>
    <w:p w:rsidR="007B17D4" w:rsidRDefault="007B17D4" w:rsidP="00553CD4">
      <w:r>
        <w:rPr>
          <w:noProof/>
          <w:color w:val="1F497D"/>
          <w:lang w:eastAsia="ru-RU"/>
        </w:rPr>
        <w:drawing>
          <wp:inline distT="0" distB="0" distL="0" distR="0">
            <wp:extent cx="5939790" cy="2428875"/>
            <wp:effectExtent l="0" t="0" r="3810" b="9525"/>
            <wp:docPr id="2" name="Рисунок 2" descr="cid:image002.png@01D65470.76CB6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65470.76CB65C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71" cy="243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7D4" w:rsidRDefault="007B17D4" w:rsidP="00553CD4">
      <w:r>
        <w:t>Далее проверьте аудио и видео</w:t>
      </w:r>
    </w:p>
    <w:p w:rsidR="007B17D4" w:rsidRDefault="007B17D4" w:rsidP="00553CD4">
      <w:r>
        <w:rPr>
          <w:noProof/>
          <w:lang w:eastAsia="ru-RU"/>
        </w:rPr>
        <w:lastRenderedPageBreak/>
        <w:drawing>
          <wp:inline distT="0" distB="0" distL="0" distR="0" wp14:anchorId="7B7E0029" wp14:editId="0ECD0F80">
            <wp:extent cx="5457190" cy="2686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9801" cy="26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7D4" w:rsidRPr="00D16259" w:rsidRDefault="007B17D4" w:rsidP="00553CD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E5CEE40" wp14:editId="4EA1EE47">
            <wp:extent cx="4248150" cy="3752722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4839" cy="376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7D4" w:rsidRPr="007B17D4" w:rsidRDefault="007B17D4" w:rsidP="00553CD4"/>
    <w:p w:rsidR="00553CD4" w:rsidRPr="007B17D4" w:rsidRDefault="00553CD4" w:rsidP="00553CD4">
      <w:pPr>
        <w:pStyle w:val="a3"/>
        <w:numPr>
          <w:ilvl w:val="0"/>
          <w:numId w:val="1"/>
        </w:numPr>
        <w:ind w:left="284" w:hanging="284"/>
        <w:rPr>
          <w:b/>
          <w:sz w:val="28"/>
          <w:szCs w:val="28"/>
        </w:rPr>
      </w:pPr>
      <w:r w:rsidRPr="007B17D4">
        <w:rPr>
          <w:b/>
          <w:sz w:val="28"/>
          <w:szCs w:val="28"/>
        </w:rPr>
        <w:t>Алгоритм подключения</w:t>
      </w:r>
    </w:p>
    <w:p w:rsidR="00553CD4" w:rsidRDefault="00553CD4" w:rsidP="00553CD4">
      <w:pPr>
        <w:pStyle w:val="a3"/>
        <w:numPr>
          <w:ilvl w:val="0"/>
          <w:numId w:val="3"/>
        </w:numPr>
      </w:pPr>
      <w:r>
        <w:t xml:space="preserve">Переходим по ссылке или копируем в адресную строку браузера </w:t>
      </w:r>
      <w:hyperlink r:id="rId9" w:history="1">
        <w:r w:rsidRPr="004D5F31">
          <w:rPr>
            <w:rStyle w:val="a4"/>
          </w:rPr>
          <w:t>https://aawg.fas.gov.ru/portal/tenants/default/</w:t>
        </w:r>
      </w:hyperlink>
    </w:p>
    <w:p w:rsidR="00553CD4" w:rsidRDefault="002D6DB2" w:rsidP="00553CD4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 wp14:anchorId="22C10900" wp14:editId="58885914">
            <wp:extent cx="4971319" cy="22860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5254" cy="229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D4" w:rsidRDefault="00553CD4" w:rsidP="00553CD4">
      <w:pPr>
        <w:pStyle w:val="a3"/>
        <w:numPr>
          <w:ilvl w:val="0"/>
          <w:numId w:val="3"/>
        </w:numPr>
      </w:pPr>
      <w:r>
        <w:t>Вводим</w:t>
      </w:r>
      <w:r w:rsidR="00912DF7">
        <w:t xml:space="preserve"> свое имя или название организа</w:t>
      </w:r>
      <w:r>
        <w:t>ции</w:t>
      </w:r>
    </w:p>
    <w:p w:rsidR="00553CD4" w:rsidRDefault="00553CD4" w:rsidP="00553CD4">
      <w:pPr>
        <w:pStyle w:val="a3"/>
        <w:numPr>
          <w:ilvl w:val="0"/>
          <w:numId w:val="3"/>
        </w:numPr>
      </w:pPr>
      <w:r>
        <w:t>Вводим идентиф</w:t>
      </w:r>
      <w:r w:rsidR="00912DF7">
        <w:t>и</w:t>
      </w:r>
      <w:r>
        <w:t xml:space="preserve">катор собрания </w:t>
      </w:r>
    </w:p>
    <w:p w:rsidR="00553CD4" w:rsidRPr="00980DEB" w:rsidRDefault="00D061DC" w:rsidP="00553CD4">
      <w:pPr>
        <w:pStyle w:val="a3"/>
        <w:rPr>
          <w:b/>
          <w:sz w:val="40"/>
          <w:szCs w:val="40"/>
          <w:lang w:val="en-US"/>
        </w:rPr>
      </w:pPr>
      <w:r w:rsidRPr="00E73C70">
        <w:rPr>
          <w:b/>
          <w:color w:val="FF0000"/>
          <w:sz w:val="40"/>
          <w:szCs w:val="40"/>
        </w:rPr>
        <w:t>09979</w:t>
      </w:r>
      <w:r w:rsidR="00980DEB">
        <w:rPr>
          <w:b/>
          <w:color w:val="FF0000"/>
          <w:sz w:val="40"/>
          <w:szCs w:val="40"/>
          <w:lang w:val="en-US"/>
        </w:rPr>
        <w:t>0</w:t>
      </w:r>
    </w:p>
    <w:p w:rsidR="00553CD4" w:rsidRDefault="00553CD4" w:rsidP="00553CD4">
      <w:pPr>
        <w:pStyle w:val="a3"/>
        <w:numPr>
          <w:ilvl w:val="0"/>
          <w:numId w:val="3"/>
        </w:numPr>
        <w:rPr>
          <w:color w:val="000000" w:themeColor="text1"/>
          <w:sz w:val="24"/>
          <w:szCs w:val="24"/>
        </w:rPr>
      </w:pPr>
      <w:r w:rsidRPr="00553CD4">
        <w:rPr>
          <w:color w:val="000000" w:themeColor="text1"/>
          <w:sz w:val="24"/>
          <w:szCs w:val="24"/>
        </w:rPr>
        <w:t>Нажимаем кнопку присоединится в браузере</w:t>
      </w:r>
    </w:p>
    <w:p w:rsidR="00553CD4" w:rsidRDefault="002D6DB2" w:rsidP="00553CD4">
      <w:pPr>
        <w:pStyle w:val="a3"/>
        <w:rPr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CA850B" wp14:editId="5FB6CEAC">
            <wp:extent cx="4943475" cy="2475230"/>
            <wp:effectExtent l="0" t="0" r="952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1659" cy="248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613" w:rsidRDefault="000D4613" w:rsidP="00553CD4">
      <w:pPr>
        <w:pStyle w:val="a3"/>
        <w:rPr>
          <w:color w:val="000000" w:themeColor="text1"/>
          <w:sz w:val="24"/>
          <w:szCs w:val="24"/>
        </w:rPr>
      </w:pPr>
    </w:p>
    <w:p w:rsidR="000D4613" w:rsidRDefault="000D4613" w:rsidP="00553CD4">
      <w:pPr>
        <w:pStyle w:val="a3"/>
        <w:rPr>
          <w:color w:val="000000" w:themeColor="text1"/>
          <w:sz w:val="24"/>
          <w:szCs w:val="24"/>
        </w:rPr>
      </w:pPr>
    </w:p>
    <w:p w:rsidR="00A075CF" w:rsidRPr="00553CD4" w:rsidRDefault="00A075CF" w:rsidP="00553CD4">
      <w:pPr>
        <w:pStyle w:val="a3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Если нет возможности подключится с компьютера к видео связи, можно подключится к конференции в режиме аудио с любого телефона для этого набираете городской номер ФАС </w:t>
      </w:r>
      <w:r w:rsidRPr="00317FDD">
        <w:rPr>
          <w:b/>
          <w:color w:val="000000" w:themeColor="text1"/>
          <w:sz w:val="28"/>
          <w:szCs w:val="28"/>
        </w:rPr>
        <w:t>8 499 755 23 23</w:t>
      </w:r>
      <w:r w:rsidR="0067774D">
        <w:rPr>
          <w:color w:val="000000" w:themeColor="text1"/>
          <w:sz w:val="24"/>
          <w:szCs w:val="24"/>
        </w:rPr>
        <w:t xml:space="preserve"> ждете ответа робота</w:t>
      </w:r>
      <w:r>
        <w:rPr>
          <w:color w:val="000000" w:themeColor="text1"/>
          <w:sz w:val="24"/>
          <w:szCs w:val="24"/>
        </w:rPr>
        <w:t xml:space="preserve"> и</w:t>
      </w:r>
      <w:r w:rsidR="0067774D">
        <w:rPr>
          <w:color w:val="000000" w:themeColor="text1"/>
          <w:sz w:val="24"/>
          <w:szCs w:val="24"/>
        </w:rPr>
        <w:t xml:space="preserve"> набираете</w:t>
      </w:r>
      <w:r>
        <w:rPr>
          <w:color w:val="000000" w:themeColor="text1"/>
          <w:sz w:val="24"/>
          <w:szCs w:val="24"/>
        </w:rPr>
        <w:t xml:space="preserve"> добавочный номер конференции</w:t>
      </w:r>
      <w:r w:rsidR="00661B10">
        <w:rPr>
          <w:color w:val="000000" w:themeColor="text1"/>
          <w:sz w:val="24"/>
          <w:szCs w:val="24"/>
        </w:rPr>
        <w:t xml:space="preserve"> </w:t>
      </w:r>
      <w:r w:rsidR="00980DEB">
        <w:rPr>
          <w:b/>
          <w:color w:val="FF0000"/>
          <w:sz w:val="32"/>
          <w:szCs w:val="32"/>
        </w:rPr>
        <w:t>099790</w:t>
      </w:r>
      <w:bookmarkStart w:id="0" w:name="_GoBack"/>
      <w:bookmarkEnd w:id="0"/>
      <w:r>
        <w:rPr>
          <w:color w:val="000000" w:themeColor="text1"/>
          <w:sz w:val="24"/>
          <w:szCs w:val="24"/>
        </w:rPr>
        <w:t>.</w:t>
      </w:r>
    </w:p>
    <w:sectPr w:rsidR="00A075CF" w:rsidRPr="00553C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BF2291"/>
    <w:multiLevelType w:val="hybridMultilevel"/>
    <w:tmpl w:val="B8B0D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3E4A34"/>
    <w:multiLevelType w:val="hybridMultilevel"/>
    <w:tmpl w:val="18A6FCC0"/>
    <w:lvl w:ilvl="0" w:tplc="B9FA1D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6F0564B5"/>
    <w:multiLevelType w:val="hybridMultilevel"/>
    <w:tmpl w:val="53FAF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6B4AF9"/>
    <w:multiLevelType w:val="hybridMultilevel"/>
    <w:tmpl w:val="D8C0F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FA9"/>
    <w:rsid w:val="000816A3"/>
    <w:rsid w:val="000D4613"/>
    <w:rsid w:val="00167FBD"/>
    <w:rsid w:val="001D35B1"/>
    <w:rsid w:val="002D4625"/>
    <w:rsid w:val="002D6DB2"/>
    <w:rsid w:val="00317FDD"/>
    <w:rsid w:val="003318DB"/>
    <w:rsid w:val="003C234F"/>
    <w:rsid w:val="00432DAE"/>
    <w:rsid w:val="00446042"/>
    <w:rsid w:val="004A53DC"/>
    <w:rsid w:val="004C51C4"/>
    <w:rsid w:val="00523AA7"/>
    <w:rsid w:val="00553CD4"/>
    <w:rsid w:val="006225F0"/>
    <w:rsid w:val="00661B10"/>
    <w:rsid w:val="0067774D"/>
    <w:rsid w:val="006B2557"/>
    <w:rsid w:val="006F5574"/>
    <w:rsid w:val="0078118F"/>
    <w:rsid w:val="007850B4"/>
    <w:rsid w:val="007B17D4"/>
    <w:rsid w:val="007C0ACE"/>
    <w:rsid w:val="008323CF"/>
    <w:rsid w:val="00855618"/>
    <w:rsid w:val="0089321E"/>
    <w:rsid w:val="009044C2"/>
    <w:rsid w:val="00912DF7"/>
    <w:rsid w:val="00935F52"/>
    <w:rsid w:val="00980DEB"/>
    <w:rsid w:val="009B213A"/>
    <w:rsid w:val="009D52AA"/>
    <w:rsid w:val="00A075CF"/>
    <w:rsid w:val="00A309FA"/>
    <w:rsid w:val="00A51260"/>
    <w:rsid w:val="00A868E0"/>
    <w:rsid w:val="00AA0A7D"/>
    <w:rsid w:val="00AB15E8"/>
    <w:rsid w:val="00AE0918"/>
    <w:rsid w:val="00B06FA9"/>
    <w:rsid w:val="00B74BB2"/>
    <w:rsid w:val="00B8087E"/>
    <w:rsid w:val="00BA0C61"/>
    <w:rsid w:val="00BE7705"/>
    <w:rsid w:val="00BE7889"/>
    <w:rsid w:val="00C21F70"/>
    <w:rsid w:val="00C612A2"/>
    <w:rsid w:val="00CA4BFE"/>
    <w:rsid w:val="00D061DC"/>
    <w:rsid w:val="00D06636"/>
    <w:rsid w:val="00D14CDC"/>
    <w:rsid w:val="00D16259"/>
    <w:rsid w:val="00E04947"/>
    <w:rsid w:val="00E20A78"/>
    <w:rsid w:val="00E73C70"/>
    <w:rsid w:val="00EB2B5E"/>
    <w:rsid w:val="00EB3436"/>
    <w:rsid w:val="00ED5A67"/>
    <w:rsid w:val="00F151F9"/>
    <w:rsid w:val="00F34D95"/>
    <w:rsid w:val="00F46D04"/>
    <w:rsid w:val="00F60CDE"/>
    <w:rsid w:val="00F870FD"/>
    <w:rsid w:val="00FB6AB9"/>
    <w:rsid w:val="00FD659D"/>
    <w:rsid w:val="00FF3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79165B-D144-4A58-A285-30D970C6D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3C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3CD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53C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2.png@01D65470.76CB65C0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aawg.fas.gov.ru/portal/tenants/defaul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3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Савин Виталий Игоревич</dc:creator>
  <cp:keywords/>
  <dc:description/>
  <cp:lastModifiedBy>Сафонцев Кирилл Александрович</cp:lastModifiedBy>
  <cp:revision>64</cp:revision>
  <dcterms:created xsi:type="dcterms:W3CDTF">2020-04-20T13:55:00Z</dcterms:created>
  <dcterms:modified xsi:type="dcterms:W3CDTF">2021-02-20T13:05:00Z</dcterms:modified>
</cp:coreProperties>
</file>